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jc w:val="center"/>
        <w:pageBreakBefore w:val="0"/>
        <w:rPr>
          <w:b/>
          <w:u w:val="single"/>
        </w:rPr>
      </w:pPr>
      <w:r w:rsidR="00000000" w:rsidDel="00000000" w:rsidRPr="00000000">
        <w:rPr>
          <w:rtl w:val="0"/>
          <w:b/>
          <w:u w:val="single"/>
        </w:rPr>
        <w:t>Westwood Christian Co-op Preschool</w:t>
      </w:r>
    </w:p>
    <w:p w:rsidR="00000000" w:rsidDel="00000000" w:rsidRDefault="00000000" w14:paraId="00000002" w:rsidP="00000000" w:rsidRPr="00000000">
      <w:pPr>
        <w:jc w:val="center"/>
        <w:pageBreakBefore w:val="0"/>
        <w:rPr>
          <w:b/>
          <w:u w:val="single"/>
        </w:rPr>
      </w:pPr>
      <w:r w:rsidR="00000000" w:rsidDel="00000000" w:rsidRPr="00000000">
        <w:rPr>
          <w:rtl w:val="0"/>
          <w:b/>
          <w:u w:val="single"/>
        </w:rPr>
        <w:t>Conditions of Membership</w:t>
      </w:r>
    </w:p>
    <w:p w:rsidR="00000000" w:rsidDel="00000000" w:rsidRDefault="00000000" w14:paraId="00000003" w:rsidP="00000000" w:rsidRPr="00000000">
      <w:pPr>
        <w:pageBreakBefore w:val="0"/>
        <w:rPr>
          <w:sz w:val="22"/>
        </w:rPr>
      </w:pPr>
      <w:r w:rsidR="00000000" w:rsidDel="00000000" w:rsidRPr="00000000">
        <w:rPr>
          <w:rtl w:val="0"/>
          <w:b/>
          <w:u w:val="single"/>
          <w:sz w:val="22"/>
        </w:rPr>
        <w:t>Tuition</w:t>
      </w:r>
      <w:r w:rsidR="00000000" w:rsidDel="00000000" w:rsidRPr="00000000">
        <w:rPr>
          <w:rtl w:val="0"/>
          <w:sz w:val="22"/>
        </w:rPr>
      </w:r>
    </w:p>
    <w:p w:rsidR="00000000" w:rsidDel="00000000" w:rsidRDefault="00000000" w14:paraId="00000004" w:rsidP="00000000" w:rsidRPr="00000000">
      <w:pPr>
        <w:pageBreakBefore w:val="0"/>
        <w:rPr>
          <w:sz w:val="22"/>
        </w:rPr>
      </w:pPr>
      <w:r w:rsidR="00000000" w:rsidDel="00000000" w:rsidRPr="00000000">
        <w:rPr>
          <w:rtl w:val="0"/>
          <w:sz w:val="22"/>
        </w:rPr>
        <w:t>Tuition is payable to Westwood Christian Co-op Preschool, according to the following schedule:</w:t>
      </w:r>
    </w:p>
    <w:p w:rsidR="00000000" w:rsidDel="00000000" w:rsidRDefault="00000000" w14:paraId="00000005" w:rsidP="00000000" w:rsidRPr="00000000">
      <w:pPr>
        <w:pageBreakBefore w:val="0"/>
      </w:pPr>
      <w:r w:rsidR="00000000" w:rsidDel="00000000" w:rsidRPr="00000000">
        <w:rPr>
          <w:rtl w:val="0"/>
        </w:rPr>
      </w:r>
    </w:p>
    <w:p w:rsidR="00000000" w:rsidDel="00000000" w:rsidRDefault="00000000" w14:paraId="00000006" w:rsidP="00000000" w:rsidRPr="00000000">
      <w:pPr>
        <w:ind w:left="720"/>
        <w:ind w:firstLine="720"/>
        <w:pageBreakBefore w:val="0"/>
        <w:rPr>
          <w:b/>
          <w:u w:val="single"/>
          <w:sz w:val="16"/>
          <w:szCs w:val="16"/>
        </w:rPr>
      </w:pPr>
      <w:r w:rsidR="00000000" w:rsidDel="00000000" w:rsidRPr="00000000">
        <w:rPr>
          <w:rtl w:val="0"/>
          <w:b/>
          <w:sz w:val="16"/>
          <w:szCs w:val="16"/>
        </w:rPr>
        <w:t xml:space="preserve">     </w:t>
      </w:r>
      <w:r w:rsidR="00000000" w:rsidDel="00000000" w:rsidRPr="00000000">
        <w:rPr>
          <w:rtl w:val="0"/>
          <w:b/>
          <w:u w:val="single"/>
          <w:sz w:val="16"/>
          <w:szCs w:val="16"/>
        </w:rPr>
        <w:t xml:space="preserve">Young 5’s (3 day) </w:t>
      </w:r>
      <w:r>
        <w:rPr>
          <w:b/>
          <w:sz w:val="16"/>
          <w:szCs w:val="16"/>
        </w:rPr>
        <w:t xml:space="preserve">                    </w:t>
      </w:r>
      <w:r>
        <w:rPr>
          <w:b/>
          <w:sz w:val="16"/>
          <w:szCs w:val="16"/>
        </w:rPr>
        <w:t xml:space="preserve">    </w:t>
      </w:r>
      <w:r w:rsidR="00000000" w:rsidDel="00000000" w:rsidRPr="00000000">
        <w:rPr>
          <w:rtl w:val="0"/>
          <w:b/>
          <w:u w:val="single"/>
          <w:sz w:val="16"/>
          <w:szCs w:val="16"/>
        </w:rPr>
        <w:t>Young 5’s (5 day)</w:t>
      </w:r>
      <w:r w:rsidR="00000000" w:rsidDel="00000000" w:rsidRPr="00000000">
        <w:rPr>
          <w:rtl w:val="0"/>
          <w:b/>
          <w:sz w:val="16"/>
          <w:szCs w:val="16"/>
        </w:rPr>
        <w:t xml:space="preserve">                                  </w:t>
      </w:r>
      <w:r w:rsidR="00000000" w:rsidDel="00000000" w:rsidRPr="00000000">
        <w:rPr>
          <w:rtl w:val="0"/>
          <w:b/>
          <w:u w:val="single"/>
          <w:sz w:val="16"/>
          <w:szCs w:val="16"/>
        </w:rPr>
        <w:t>M/W/F 4’s classes</w:t>
      </w:r>
      <w:r>
        <w:rPr>
          <w:b/>
          <w:sz w:val="16"/>
          <w:szCs w:val="16"/>
        </w:rPr>
        <w:tab/>
      </w:r>
      <w:r>
        <w:rPr>
          <w:b/>
          <w:sz w:val="16"/>
          <w:szCs w:val="16"/>
        </w:rPr>
        <w:t xml:space="preserve">                                      </w:t>
      </w:r>
      <w:r w:rsidR="00000000" w:rsidDel="00000000" w:rsidRPr="00000000">
        <w:rPr>
          <w:rtl w:val="0"/>
          <w:b/>
          <w:u w:val="single"/>
          <w:sz w:val="16"/>
          <w:szCs w:val="16"/>
        </w:rPr>
        <w:t>3’s Classes</w:t>
      </w:r>
    </w:p>
    <w:p w:rsidR="00000000" w:rsidDel="00000000" w:rsidRDefault="00000000" w14:paraId="00000007" w:rsidP="00000000" w:rsidRPr="00000000">
      <w:pPr>
        <w:pageBreakBefore w:val="0"/>
        <w:rPr>
          <w:b/>
          <w:sz w:val="16"/>
          <w:szCs w:val="16"/>
        </w:rPr>
      </w:pPr>
      <w:r>
        <w:rPr>
          <w:b/>
          <w:sz w:val="16"/>
          <w:szCs w:val="16"/>
        </w:rPr>
        <w:t xml:space="preserve">  </w:t>
      </w:r>
      <w:r>
        <w:rPr>
          <w:b/>
          <w:sz w:val="16"/>
          <w:szCs w:val="16"/>
        </w:rPr>
        <w:tab/>
      </w:r>
      <w:r>
        <w:rPr>
          <w:b/>
          <w:sz w:val="16"/>
          <w:szCs w:val="16"/>
        </w:rPr>
        <w:t xml:space="preserve">  </w:t>
      </w:r>
      <w:r>
        <w:rPr>
          <w:b/>
          <w:sz w:val="16"/>
          <w:szCs w:val="16"/>
        </w:rPr>
        <w:tab/>
      </w:r>
      <w:r>
        <w:rPr>
          <w:b/>
          <w:sz w:val="16"/>
          <w:szCs w:val="16"/>
        </w:rPr>
        <w:t xml:space="preserve">           $962.00*         </w:t>
      </w:r>
      <w:r>
        <w:rPr>
          <w:b/>
          <w:sz w:val="16"/>
          <w:szCs w:val="16"/>
        </w:rPr>
        <w:tab/>
      </w:r>
      <w:r>
        <w:rPr>
          <w:b/>
          <w:sz w:val="16"/>
          <w:szCs w:val="16"/>
        </w:rPr>
        <w:t xml:space="preserve">                           $1568.00*    </w:t>
      </w:r>
      <w:r>
        <w:rPr>
          <w:b/>
          <w:sz w:val="16"/>
          <w:szCs w:val="16"/>
        </w:rPr>
        <w:tab/>
      </w:r>
      <w:r>
        <w:rPr>
          <w:b/>
          <w:sz w:val="16"/>
          <w:szCs w:val="16"/>
        </w:rPr>
        <w:t xml:space="preserve">   </w:t>
      </w:r>
      <w:r>
        <w:rPr>
          <w:b/>
          <w:sz w:val="16"/>
          <w:szCs w:val="16"/>
        </w:rPr>
        <w:tab/>
      </w:r>
      <w:r>
        <w:rPr>
          <w:b/>
          <w:sz w:val="16"/>
          <w:szCs w:val="16"/>
        </w:rPr>
        <w:t xml:space="preserve">                $898.00*</w:t>
      </w:r>
      <w:r>
        <w:rPr>
          <w:b/>
          <w:sz w:val="16"/>
          <w:szCs w:val="16"/>
        </w:rPr>
        <w:tab/>
      </w:r>
      <w:r>
        <w:rPr>
          <w:b/>
          <w:sz w:val="16"/>
          <w:szCs w:val="16"/>
        </w:rPr>
        <w:t xml:space="preserve">                   </w:t>
      </w:r>
      <w:r>
        <w:rPr>
          <w:b/>
          <w:sz w:val="16"/>
          <w:szCs w:val="16"/>
        </w:rPr>
        <w:tab/>
      </w:r>
      <w:r>
        <w:rPr>
          <w:b/>
          <w:sz w:val="16"/>
          <w:szCs w:val="16"/>
        </w:rPr>
        <w:t xml:space="preserve">                    $718.00*</w:t>
      </w:r>
    </w:p>
    <w:p w:rsidR="00000000" w:rsidDel="00000000" w:rsidRDefault="00000000" w14:paraId="00000008" w:rsidP="00000000" w:rsidRPr="00000000">
      <w:pPr>
        <w:ind w:left="720"/>
        <w:ind w:firstLine="720"/>
        <w:pageBreakBefore w:val="0"/>
        <w:rPr>
          <w:sz w:val="16"/>
          <w:szCs w:val="16"/>
        </w:rPr>
      </w:pPr>
      <w:r>
        <w:rPr>
          <w:sz w:val="16"/>
          <w:szCs w:val="16"/>
        </w:rPr>
        <w:t>$228.00 - due 6/15</w:t>
      </w:r>
      <w:r>
        <w:rPr>
          <w:sz w:val="16"/>
          <w:szCs w:val="16"/>
        </w:rPr>
        <w:tab/>
      </w:r>
      <w:r>
        <w:rPr>
          <w:sz w:val="16"/>
          <w:szCs w:val="16"/>
        </w:rPr>
        <w:t xml:space="preserve">                 </w:t>
      </w:r>
      <w:r>
        <w:rPr>
          <w:sz w:val="16"/>
          <w:szCs w:val="16"/>
        </w:rPr>
        <w:t xml:space="preserve"> $253.00 - due 6/15                                     $212.00 due 6/15</w:t>
      </w:r>
      <w:r>
        <w:rPr>
          <w:sz w:val="16"/>
          <w:szCs w:val="16"/>
        </w:rPr>
        <w:tab/>
      </w:r>
      <w:r>
        <w:rPr>
          <w:sz w:val="16"/>
          <w:szCs w:val="16"/>
        </w:rPr>
        <w:t xml:space="preserve">              $167.00- due 6/15</w:t>
      </w:r>
    </w:p>
    <w:p w:rsidR="00000000" w:rsidDel="00000000" w:rsidRDefault="00000000" w14:paraId="00000009" w:rsidP="00000000" w:rsidRPr="00000000">
      <w:pPr>
        <w:ind w:left="720"/>
        <w:ind w:firstLine="720"/>
        <w:pageBreakBefore w:val="0"/>
        <w:rPr>
          <w:sz w:val="16"/>
          <w:szCs w:val="16"/>
        </w:rPr>
      </w:pPr>
      <w:r>
        <w:rPr>
          <w:sz w:val="16"/>
          <w:szCs w:val="16"/>
        </w:rPr>
        <w:t>$228.00 - due 9/15</w:t>
      </w:r>
      <w:r>
        <w:rPr>
          <w:sz w:val="16"/>
          <w:szCs w:val="16"/>
        </w:rPr>
        <w:tab/>
      </w:r>
      <w:r>
        <w:rPr>
          <w:sz w:val="16"/>
          <w:szCs w:val="16"/>
        </w:rPr>
        <w:t xml:space="preserve">                 </w:t>
      </w:r>
      <w:r>
        <w:rPr>
          <w:sz w:val="16"/>
          <w:szCs w:val="16"/>
        </w:rPr>
        <w:t xml:space="preserve"> $253.00- due 9/15                                      $212.00 due 9/15</w:t>
      </w:r>
      <w:r>
        <w:rPr>
          <w:sz w:val="16"/>
          <w:szCs w:val="16"/>
        </w:rPr>
        <w:tab/>
      </w:r>
      <w:r>
        <w:rPr>
          <w:sz w:val="16"/>
          <w:szCs w:val="16"/>
        </w:rPr>
        <w:t xml:space="preserve">              $167.00- due 9/15</w:t>
      </w:r>
    </w:p>
    <w:p w:rsidR="00000000" w:rsidDel="00000000" w:rsidRDefault="00000000" w14:paraId="0000000A" w:rsidP="00000000" w:rsidRPr="00000000">
      <w:pPr>
        <w:ind w:left="720"/>
        <w:ind w:firstLine="720"/>
        <w:pageBreakBefore w:val="0"/>
        <w:rPr>
          <w:sz w:val="16"/>
          <w:szCs w:val="16"/>
        </w:rPr>
      </w:pPr>
      <w:r>
        <w:rPr>
          <w:sz w:val="16"/>
          <w:szCs w:val="16"/>
        </w:rPr>
        <w:t xml:space="preserve">$228.00 - due 11/15                     </w:t>
      </w:r>
      <w:r>
        <w:rPr>
          <w:sz w:val="16"/>
          <w:szCs w:val="16"/>
        </w:rPr>
        <w:t xml:space="preserve"> $253.00- due 11/15                                   $212.00 due 11/15</w:t>
      </w:r>
      <w:r>
        <w:rPr>
          <w:sz w:val="16"/>
          <w:szCs w:val="16"/>
        </w:rPr>
        <w:tab/>
      </w:r>
      <w:r>
        <w:rPr>
          <w:sz w:val="16"/>
          <w:szCs w:val="16"/>
        </w:rPr>
        <w:t xml:space="preserve">              $167.00-due 11/15</w:t>
      </w:r>
    </w:p>
    <w:p w:rsidR="00000000" w:rsidDel="00000000" w:rsidRDefault="00000000" w14:paraId="0000000B" w:rsidP="00000000" w:rsidRPr="00000000">
      <w:pPr>
        <w:ind w:left="720"/>
        <w:ind w:firstLine="720"/>
        <w:pageBreakBefore w:val="0"/>
        <w:rPr>
          <w:sz w:val="16"/>
          <w:szCs w:val="16"/>
        </w:rPr>
      </w:pPr>
      <w:bookmarkStart w:colFirst="0" w:colLast="0" w:name="_gjdgxs" w:id="0"/>
      <w:bookmarkEnd w:id="0"/>
      <w:r>
        <w:rPr>
          <w:sz w:val="16"/>
          <w:szCs w:val="16"/>
        </w:rPr>
        <w:t>$228.00- due 1/15</w:t>
      </w:r>
      <w:r>
        <w:rPr>
          <w:sz w:val="16"/>
          <w:szCs w:val="16"/>
        </w:rPr>
        <w:tab/>
      </w:r>
      <w:r>
        <w:rPr>
          <w:sz w:val="16"/>
          <w:szCs w:val="16"/>
        </w:rPr>
        <w:t xml:space="preserve">                  </w:t>
      </w:r>
      <w:r>
        <w:rPr>
          <w:sz w:val="16"/>
          <w:szCs w:val="16"/>
        </w:rPr>
        <w:t xml:space="preserve"> $253.00 - due 1/15                                    $212.00 due 1/15</w:t>
      </w:r>
      <w:r>
        <w:rPr>
          <w:sz w:val="16"/>
          <w:szCs w:val="16"/>
        </w:rPr>
        <w:tab/>
      </w:r>
      <w:r>
        <w:rPr>
          <w:sz w:val="16"/>
          <w:szCs w:val="16"/>
        </w:rPr>
        <w:t xml:space="preserve">              $167.00 - due 1/15</w:t>
      </w:r>
    </w:p>
    <w:p w:rsidR="00000000" w:rsidDel="00000000" w:rsidRDefault="00000000" w14:paraId="0000000C" w:rsidP="00000000" w:rsidRPr="00000000">
      <w:pPr>
        <w:pageBreakBefore w:val="0"/>
        <w:rPr>
          <w:sz w:val="16"/>
          <w:szCs w:val="16"/>
        </w:rPr>
      </w:pPr>
      <w:r>
        <w:rPr>
          <w:sz w:val="16"/>
          <w:szCs w:val="16"/>
        </w:rPr>
        <w:t xml:space="preserve">                              </w:t>
      </w:r>
      <w:r>
        <w:rPr>
          <w:sz w:val="16"/>
          <w:szCs w:val="16"/>
        </w:rPr>
        <w:tab/>
      </w:r>
      <w:r>
        <w:rPr>
          <w:sz w:val="16"/>
          <w:szCs w:val="16"/>
        </w:rPr>
        <w:tab/>
      </w:r>
      <w:r>
        <w:rPr>
          <w:sz w:val="16"/>
          <w:szCs w:val="16"/>
        </w:rPr>
        <w:tab/>
      </w:r>
      <w:r>
        <w:rPr>
          <w:sz w:val="16"/>
          <w:szCs w:val="16"/>
        </w:rPr>
        <w:t xml:space="preserve">                   </w:t>
      </w:r>
      <w:r>
        <w:rPr>
          <w:sz w:val="16"/>
          <w:szCs w:val="16"/>
        </w:rPr>
        <w:t>$253.00- due 2/15</w:t>
      </w:r>
      <w:r>
        <w:rPr>
          <w:sz w:val="16"/>
          <w:szCs w:val="16"/>
        </w:rPr>
        <w:tab/>
      </w:r>
      <w:r>
        <w:rPr>
          <w:sz w:val="16"/>
          <w:szCs w:val="16"/>
        </w:rPr>
        <w:tab/>
      </w:r>
      <w:r>
        <w:rPr>
          <w:sz w:val="16"/>
          <w:szCs w:val="16"/>
        </w:rPr>
        <w:t xml:space="preserve"> </w:t>
      </w:r>
    </w:p>
    <w:p w:rsidR="00000000" w:rsidDel="00000000" w:rsidRDefault="00000000" w14:paraId="0000000D" w:rsidP="00000000" w:rsidRPr="00000000">
      <w:pPr>
        <w:pageBreakBefore w:val="0"/>
        <w:rPr>
          <w:sz w:val="16"/>
          <w:szCs w:val="16"/>
        </w:rPr>
      </w:pPr>
      <w:bookmarkStart w:colFirst="0" w:colLast="0" w:name="_30j0zll" w:id="1"/>
      <w:bookmarkEnd w:id="1"/>
      <w:r>
        <w:rPr>
          <w:sz w:val="16"/>
          <w:szCs w:val="16"/>
        </w:rPr>
        <w:tab/>
      </w:r>
      <w:r>
        <w:rPr>
          <w:sz w:val="16"/>
          <w:szCs w:val="16"/>
        </w:rPr>
        <w:tab/>
      </w:r>
      <w:r>
        <w:rPr>
          <w:sz w:val="16"/>
          <w:szCs w:val="16"/>
        </w:rPr>
        <w:tab/>
      </w:r>
      <w:r>
        <w:rPr>
          <w:sz w:val="16"/>
          <w:szCs w:val="16"/>
        </w:rPr>
        <w:tab/>
      </w:r>
      <w:r>
        <w:rPr>
          <w:sz w:val="16"/>
          <w:szCs w:val="16"/>
        </w:rPr>
        <w:t xml:space="preserve">                  </w:t>
      </w:r>
      <w:r>
        <w:rPr>
          <w:sz w:val="16"/>
          <w:szCs w:val="16"/>
        </w:rPr>
        <w:t xml:space="preserve"> $253.00 -due 3/15</w:t>
      </w:r>
      <w:r>
        <w:rPr>
          <w:sz w:val="16"/>
          <w:szCs w:val="16"/>
        </w:rPr>
        <w:tab/>
      </w:r>
      <w:r>
        <w:rPr>
          <w:sz w:val="16"/>
          <w:szCs w:val="16"/>
        </w:rPr>
        <w:tab/>
      </w:r>
    </w:p>
    <w:p w:rsidR="00000000" w:rsidDel="00000000" w:rsidRDefault="00000000" w14:paraId="0000000E" w:rsidP="00000000" w:rsidRPr="00000000">
      <w:pPr>
        <w:pageBreakBefore w:val="0"/>
        <w:rPr>
          <w:sz w:val="16"/>
          <w:szCs w:val="16"/>
        </w:rPr>
      </w:pPr>
      <w:bookmarkStart w:colFirst="0" w:colLast="0" w:name="_i86qyz9an0qt" w:id="2"/>
      <w:bookmarkEnd w:id="2"/>
      <w:r w:rsidR="00000000" w:rsidDel="00000000" w:rsidRPr="00000000">
        <w:rPr>
          <w:rtl w:val="0"/>
          <w:sz w:val="16"/>
          <w:szCs w:val="16"/>
        </w:rPr>
        <w:t xml:space="preserve"> </w:t>
      </w:r>
    </w:p>
    <w:p w:rsidR="00000000" w:rsidDel="00000000" w:rsidRDefault="00000000" w14:paraId="0000000F" w:rsidP="00000000" w:rsidRPr="00000000">
      <w:pPr>
        <w:jc w:val="center"/>
        <w:pageBreakBefore w:val="0"/>
        <w:rPr>
          <w:b/>
          <w:sz w:val="22"/>
        </w:rPr>
      </w:pPr>
      <w:r w:rsidR="00000000" w:rsidDel="00000000" w:rsidRPr="00000000">
        <w:rPr>
          <w:rtl w:val="0"/>
          <w:b/>
          <w:sz w:val="22"/>
        </w:rPr>
        <w:t>Participation in one fundraiser is required, to cover the cost of field trips and needed supplies.</w:t>
      </w:r>
    </w:p>
    <w:p w:rsidR="00000000" w:rsidDel="00000000" w:rsidRDefault="00000000" w14:paraId="00000010" w:rsidP="00000000" w:rsidRPr="00000000">
      <w:pPr>
        <w:jc w:val="center"/>
        <w:pageBreakBefore w:val="0"/>
        <w:rPr>
          <w:b/>
          <w:sz w:val="22"/>
        </w:rPr>
      </w:pPr>
      <w:r w:rsidR="00000000" w:rsidDel="00000000" w:rsidRPr="00000000">
        <w:rPr>
          <w:rtl w:val="0"/>
          <w:sz w:val="22"/>
        </w:rPr>
      </w:r>
    </w:p>
    <w:p w:rsidR="00000000" w:rsidDel="00000000" w:rsidRDefault="00000000" w14:paraId="00000011" w:rsidP="00000000" w:rsidRPr="00000000">
      <w:pPr>
        <w:pageBreakBefore w:val="0"/>
        <w:rPr>
          <w:sz w:val="22"/>
        </w:rPr>
      </w:pPr>
      <w:r w:rsidR="00000000" w:rsidDel="00000000" w:rsidRPr="00000000">
        <w:rPr>
          <w:rtl w:val="0"/>
          <w:sz w:val="22"/>
        </w:rPr>
        <w:t>- A $50.00 non-refundable registration fee, which is credited to your tuition, is due with your registration form.</w:t>
      </w:r>
      <w:r>
        <w:rPr>
          <w:sz w:val="22"/>
        </w:rPr>
        <w:t xml:space="preserve">  </w:t>
      </w:r>
    </w:p>
    <w:p>
      <w:pPr>
        <w:pageBreakBefore w:val="0"/>
        <w:rPr>
          <w:sz w:val="22"/>
        </w:rPr>
      </w:pPr>
      <w:r>
        <w:rPr>
          <w:sz w:val="22"/>
        </w:rPr>
      </w:r>
    </w:p>
    <w:p w:rsidR="00000000" w:rsidDel="00000000" w:rsidRDefault="00000000" w14:paraId="00000013" w:rsidP="00000000" w:rsidRPr="00000000">
      <w:pPr>
        <w:pageBreakBefore w:val="0"/>
        <w:rPr>
          <w:sz w:val="22"/>
        </w:rPr>
      </w:pPr>
      <w:r w:rsidR="00000000" w:rsidDel="00000000" w:rsidRPr="00000000">
        <w:rPr>
          <w:rtl w:val="0"/>
          <w:sz w:val="22"/>
        </w:rPr>
        <w:t>- Payment is due on the date posted above.  If first payment is not received by the week after the due date, your child will lose their spot.  During the year, a reminder will be sent home if payment is one week late.  After two weeks, a call will be made to inquire about payment.  After three weeks beyond the due date, a $10.00 late fee will be charged per week until payment has been made.</w:t>
      </w:r>
    </w:p>
    <w:p w:rsidR="00000000" w:rsidDel="00000000" w:rsidRDefault="00000000" w14:paraId="00000014" w:rsidP="00000000" w:rsidRPr="00000000">
      <w:pPr>
        <w:pageBreakBefore w:val="0"/>
        <w:rPr>
          <w:sz w:val="22"/>
        </w:rPr>
      </w:pPr>
      <w:r w:rsidR="00000000" w:rsidDel="00000000" w:rsidRPr="00000000">
        <w:rPr>
          <w:rtl w:val="0"/>
          <w:sz w:val="22"/>
        </w:rPr>
      </w:r>
    </w:p>
    <w:p w:rsidR="00000000" w:rsidDel="00000000" w:rsidRDefault="00000000" w14:paraId="00000015" w:rsidP="00000000" w:rsidRPr="00000000">
      <w:pPr>
        <w:pageBreakBefore w:val="0"/>
        <w:rPr>
          <w:sz w:val="22"/>
        </w:rPr>
      </w:pPr>
      <w:r w:rsidR="00000000" w:rsidDel="00000000" w:rsidRPr="00000000">
        <w:rPr>
          <w:rtl w:val="0"/>
          <w:b/>
          <w:u w:val="single"/>
          <w:sz w:val="22"/>
        </w:rPr>
        <w:t>Participation</w:t>
      </w:r>
      <w:r w:rsidR="00000000" w:rsidDel="00000000" w:rsidRPr="00000000">
        <w:rPr>
          <w:rtl w:val="0"/>
          <w:sz w:val="22"/>
        </w:rPr>
      </w:r>
    </w:p>
    <w:p w:rsidR="00000000" w:rsidDel="00000000" w:rsidRDefault="00000000" w14:paraId="00000016" w:rsidP="00000000" w:rsidRPr="00000000">
      <w:pPr>
        <w:pageBreakBefore w:val="0"/>
        <w:rPr>
          <w:sz w:val="22"/>
        </w:rPr>
      </w:pPr>
      <w:r w:rsidR="00000000" w:rsidDel="00000000" w:rsidRPr="00000000">
        <w:rPr>
          <w:rtl w:val="0"/>
          <w:sz w:val="22"/>
        </w:rPr>
        <w:t xml:space="preserve">     Westwood Christian Co-op is a cooperative program, therefore the parents are required to participate in certain preschool duties and activities:</w:t>
      </w:r>
    </w:p>
    <w:p w:rsidR="00000000" w:rsidDel="00000000" w:rsidRDefault="00000000" w14:paraId="00000017" w:rsidP="00000000" w:rsidRPr="00000000">
      <w:pPr>
        <w:pageBreakBefore w:val="0"/>
        <w:rPr>
          <w:sz w:val="22"/>
        </w:rPr>
      </w:pPr>
      <w:r w:rsidR="00000000" w:rsidDel="00000000" w:rsidRPr="00000000">
        <w:rPr>
          <w:rtl w:val="0"/>
          <w:sz w:val="22"/>
        </w:rPr>
      </w:r>
    </w:p>
    <w:p w:rsidR="00000000" w:rsidDel="00000000" w:rsidRDefault="00000000" w14:paraId="00000018" w:rsidP="00000000" w:rsidRPr="00000000">
      <w:pPr>
        <w:pageBreakBefore w:val="0"/>
        <w:rPr>
          <w:sz w:val="22"/>
        </w:rPr>
      </w:pPr>
      <w:r w:rsidR="00000000" w:rsidDel="00000000" w:rsidRPr="00000000">
        <w:rPr>
          <w:rtl w:val="0"/>
          <w:sz w:val="22"/>
        </w:rPr>
        <w:t>- Each family is required to be represented at the fall meeting.</w:t>
      </w:r>
    </w:p>
    <w:p w:rsidR="00000000" w:rsidDel="00000000" w:rsidRDefault="00000000" w14:paraId="0000001A" w:rsidP="00000000" w:rsidRPr="00000000">
      <w:pPr>
        <w:pageBreakBefore w:val="0"/>
        <w:rPr>
          <w:sz w:val="22"/>
        </w:rPr>
      </w:pPr>
      <w:r w:rsidR="00000000" w:rsidDel="00000000" w:rsidRPr="00000000">
        <w:rPr>
          <w:rtl w:val="0"/>
          <w:sz w:val="22"/>
        </w:rPr>
        <w:t>- All required paperwork must be on file before the first day of school.</w:t>
      </w:r>
    </w:p>
    <w:p w:rsidR="00000000" w:rsidDel="00000000" w:rsidRDefault="00000000" w14:paraId="0000001C" w:rsidP="00000000" w:rsidRPr="00000000">
      <w:pPr>
        <w:pageBreakBefore w:val="0"/>
        <w:rPr>
          <w:sz w:val="22"/>
        </w:rPr>
      </w:pPr>
      <w:r w:rsidR="00000000" w:rsidDel="00000000" w:rsidRPr="00000000">
        <w:rPr>
          <w:rtl w:val="0"/>
          <w:sz w:val="22"/>
        </w:rPr>
        <w:t>- Parents will assist in the classroom (or arrange for someone to work in their place) on their assigned days.  All parents will work four to five times in the classroom unless they pay for a lesser co-op option.  Parents are required to drive on one field trip in addition to their times in the classroom.</w:t>
      </w:r>
    </w:p>
    <w:p w:rsidR="00000000" w:rsidDel="00000000" w:rsidRDefault="00000000" w14:paraId="0000001E" w:rsidP="00000000" w:rsidRPr="00000000">
      <w:pPr>
        <w:pageBreakBefore w:val="0"/>
        <w:rPr>
          <w:sz w:val="22"/>
        </w:rPr>
      </w:pPr>
      <w:r w:rsidR="00000000" w:rsidDel="00000000" w:rsidRPr="00000000">
        <w:rPr>
          <w:rtl w:val="0"/>
          <w:sz w:val="22"/>
        </w:rPr>
        <w:t>- Parents will serve on the preschool board or perform a specific parent duty.</w:t>
      </w:r>
    </w:p>
    <w:p w:rsidR="00000000" w:rsidDel="00000000" w:rsidRDefault="00000000" w14:paraId="00000020" w:rsidP="00000000" w:rsidRPr="00000000">
      <w:pPr>
        <w:pageBreakBefore w:val="0"/>
        <w:rPr>
          <w:sz w:val="22"/>
        </w:rPr>
      </w:pPr>
      <w:r w:rsidR="00000000" w:rsidDel="00000000" w:rsidRPr="00000000">
        <w:rPr>
          <w:rtl w:val="0"/>
          <w:sz w:val="22"/>
        </w:rPr>
        <w:t>- Parents will participate in an annual fundraiser.</w:t>
      </w:r>
    </w:p>
    <w:p w:rsidR="00000000" w:rsidDel="00000000" w:rsidRDefault="00000000" w14:paraId="00000022" w:rsidP="00000000" w:rsidRPr="00000000">
      <w:pPr>
        <w:pageBreakBefore w:val="0"/>
        <w:rPr>
          <w:sz w:val="22"/>
        </w:rPr>
      </w:pPr>
      <w:r w:rsidR="00000000" w:rsidDel="00000000" w:rsidRPr="00000000">
        <w:rPr>
          <w:rtl w:val="0"/>
          <w:sz w:val="22"/>
        </w:rPr>
        <w:t>- Parents will make tuition payments as outlined in the payment policy.</w:t>
      </w:r>
    </w:p>
    <w:p w:rsidR="00000000" w:rsidDel="00000000" w:rsidRDefault="00000000" w14:paraId="00000023" w:rsidP="00000000" w:rsidRPr="00000000">
      <w:pPr>
        <w:pageBreakBefore w:val="0"/>
        <w:rPr>
          <w:sz w:val="22"/>
        </w:rPr>
      </w:pPr>
      <w:r w:rsidR="00000000" w:rsidDel="00000000" w:rsidRPr="00000000">
        <w:rPr>
          <w:rtl w:val="0"/>
          <w:sz w:val="22"/>
        </w:rPr>
      </w:r>
    </w:p>
    <w:p w:rsidR="00000000" w:rsidDel="00000000" w:rsidRDefault="00000000" w14:paraId="00000024" w:rsidP="00000000" w:rsidRPr="00000000">
      <w:pPr>
        <w:pageBreakBefore w:val="0"/>
        <w:rPr>
          <w:b/>
          <w:u w:val="single"/>
          <w:sz w:val="22"/>
        </w:rPr>
      </w:pPr>
      <w:r w:rsidR="00000000" w:rsidDel="00000000" w:rsidRPr="00000000">
        <w:rPr>
          <w:rtl w:val="0"/>
          <w:b/>
          <w:u w:val="single"/>
          <w:sz w:val="22"/>
        </w:rPr>
        <w:t>*Lesser Co-op</w:t>
      </w:r>
    </w:p>
    <w:p w:rsidR="00000000" w:rsidDel="00000000" w:rsidRDefault="00000000" w14:paraId="00000025" w:rsidP="00000000" w:rsidRPr="00000000">
      <w:pPr>
        <w:pageBreakBefore w:val="0"/>
        <w:rPr>
          <w:sz w:val="22"/>
        </w:rPr>
      </w:pPr>
      <w:r w:rsidR="00000000" w:rsidDel="00000000" w:rsidRPr="00000000">
        <w:rPr>
          <w:rtl w:val="0"/>
          <w:sz w:val="22"/>
        </w:rPr>
        <w:t xml:space="preserve">     Parents may opt out of their working days for a $40.00 per session fee.  The lesser co-op option commitment must be made and the fee must be paid with the first tuition payment.  The preschool will pay our aide for the day parents do not work.</w:t>
      </w:r>
    </w:p>
    <w:p w:rsidR="00000000" w:rsidDel="00000000" w:rsidRDefault="00000000" w14:paraId="00000026" w:rsidP="00000000" w:rsidRPr="00000000">
      <w:pPr>
        <w:pageBreakBefore w:val="0"/>
        <w:rPr>
          <w:sz w:val="22"/>
        </w:rPr>
      </w:pPr>
      <w:r w:rsidR="00000000" w:rsidDel="00000000" w:rsidRPr="00000000">
        <w:rPr>
          <w:rtl w:val="0"/>
          <w:sz w:val="22"/>
        </w:rPr>
      </w:r>
    </w:p>
    <w:p w:rsidR="00000000" w:rsidDel="00000000" w:rsidRDefault="00000000" w14:paraId="00000027" w:rsidP="00000000" w:rsidRPr="00000000">
      <w:pPr>
        <w:pageBreakBefore w:val="0"/>
        <w:rPr>
          <w:b/>
          <w:u w:val="single"/>
          <w:sz w:val="22"/>
        </w:rPr>
      </w:pPr>
      <w:r w:rsidR="00000000" w:rsidDel="00000000" w:rsidRPr="00000000">
        <w:rPr>
          <w:rtl w:val="0"/>
          <w:b/>
          <w:u w:val="single"/>
          <w:sz w:val="22"/>
        </w:rPr>
        <w:t>Withdrawal Refund Policy</w:t>
      </w:r>
    </w:p>
    <w:p w:rsidR="00000000" w:rsidDel="00000000" w:rsidRDefault="00000000" w14:paraId="00000028" w:rsidP="00000000" w:rsidRPr="00000000">
      <w:pPr>
        <w:pageBreakBefore w:val="0"/>
        <w:rPr>
          <w:sz w:val="22"/>
        </w:rPr>
      </w:pPr>
      <w:r w:rsidR="00000000" w:rsidDel="00000000" w:rsidRPr="00000000">
        <w:rPr>
          <w:rtl w:val="0"/>
          <w:sz w:val="22"/>
        </w:rPr>
        <w:t xml:space="preserve">     The $50.00 registration fee is non-refundable.  The school requires a two week notice to withdraw.  </w:t>
      </w:r>
      <w:r w:rsidR="00000000" w:rsidDel="00000000" w:rsidRPr="00000000">
        <w:rPr>
          <w:rtl w:val="0"/>
          <w:b/>
          <w:sz w:val="22"/>
        </w:rPr>
        <w:t xml:space="preserve">Tuition payments are also non-refundable, unless your child’s place is filled by another child.  </w:t>
      </w:r>
      <w:r w:rsidR="00000000" w:rsidDel="00000000" w:rsidRPr="00000000">
        <w:rPr>
          <w:rtl w:val="0"/>
          <w:sz w:val="22"/>
        </w:rPr>
        <w:t>If a refund is given, it will be prorated from the day of replacement.</w:t>
      </w:r>
    </w:p>
    <w:p w:rsidR="00000000" w:rsidDel="00000000" w:rsidRDefault="00000000" w14:paraId="00000029" w:rsidP="00000000" w:rsidRPr="00000000">
      <w:pPr>
        <w:pageBreakBefore w:val="0"/>
        <w:rPr>
          <w:sz w:val="22"/>
        </w:rPr>
      </w:pPr>
      <w:r w:rsidR="00000000" w:rsidDel="00000000" w:rsidRPr="00000000">
        <w:rPr>
          <w:rtl w:val="0"/>
          <w:sz w:val="22"/>
        </w:rPr>
      </w:r>
    </w:p>
    <w:p w:rsidR="00000000" w:rsidDel="00000000" w:rsidRDefault="00000000" w14:paraId="0000002A" w:rsidP="00000000" w:rsidRPr="00000000">
      <w:pPr>
        <w:pageBreakBefore w:val="0"/>
        <w:rPr>
          <w:b/>
          <w:sz w:val="22"/>
        </w:rPr>
      </w:pPr>
      <w:r w:rsidR="00000000" w:rsidDel="00000000" w:rsidRPr="00000000">
        <w:rPr>
          <w:rtl w:val="0"/>
          <w:b/>
          <w:sz w:val="22"/>
        </w:rPr>
        <w:t>Enrollment is taken on a first come basis.  A child is considered enrolled when the registration form and the $50.00 registration fee are received.</w:t>
      </w:r>
    </w:p>
    <w:p w:rsidR="00000000" w:rsidDel="00000000" w:rsidRDefault="00000000" w14:paraId="0000002B" w:rsidP="00000000" w:rsidRPr="00000000">
      <w:pPr>
        <w:pageBreakBefore w:val="0"/>
      </w:pPr>
      <w:r w:rsidR="00000000" w:rsidDel="00000000" w:rsidRPr="00000000">
        <w:rPr>
          <w:rtl w:val="0"/>
        </w:rPr>
      </w:r>
    </w:p>
    <w:sectPr>
      <w:headerReference r:id="rId6" w:type="default"/>
      <w:footerReference r:id="rId7" w:type="default"/>
      <w:pgNumType w:start="1"/>
      <w:pgSz w:w="12240" w:h="15840" w:orient="portrait"/>
      <w:pgMar w:left="720" w:right="720" w:top="720" w:bottom="720" w:header="720" w:footer="864"/>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Georgia"/>
  <w:font w:name="Calibri"/>
  <w:font w:name="Cambria"/>
  <w:font w:name="Symbol"/>
  <w:font w:name="Courier New"/>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ageBreakBefore w:val="0"/>
      <w:tabs>
        <w:tab w:val="center" w:pos="4320"/>
        <w:tab w:val="right" w:pos="8640"/>
      </w:tabs>
      <w:rPr>
        <w:sz w:val="24"/>
        <w:szCs w:val="24"/>
      </w:rPr>
    </w:pPr>
    <w:r w:rsidDel="00000000" w:rsidR="00000000" w:rsidRPr="00000000">
      <w:rPr>
        <w:rtl w:val="0"/>
      </w:rPr>
    </w:r>
  </w:p>
  <w:p w:rsidR="00000000" w:rsidDel="00000000" w:rsidP="00000000" w:rsidRDefault="00000000" w:rsidRPr="00000000" w14:paraId="0000002F">
    <w:pPr>
      <w:pageBreakBefore w:val="0"/>
      <w:tabs>
        <w:tab w:val="center" w:pos="4320"/>
        <w:tab w:val="right" w:pos="8640"/>
      </w:tabs>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ageBreakBefore w:val="0"/>
      <w:tabs>
        <w:tab w:val="center" w:pos="4320"/>
        <w:tab w:val="right" w:pos="8640"/>
      </w:tabs>
      <w:rPr>
        <w:sz w:val="24"/>
        <w:szCs w:val="24"/>
      </w:rPr>
    </w:pPr>
    <w:r w:rsidDel="00000000" w:rsidR="00000000" w:rsidRPr="00000000">
      <w:rPr>
        <w:rtl w:val="0"/>
      </w:rPr>
    </w:r>
  </w:p>
  <w:p w:rsidR="00000000" w:rsidDel="00000000" w:rsidP="00000000" w:rsidRDefault="00000000" w:rsidRPr="00000000" w14:paraId="0000002D">
    <w:pPr>
      <w:pageBreakBefore w:val="0"/>
      <w:tabs>
        <w:tab w:val="center" w:pos="4320"/>
        <w:tab w:val="right" w:pos="8640"/>
      </w:tabs>
      <w:rPr/>
    </w:pPr>
    <w:r w:rsidDel="00000000" w:rsidR="00000000" w:rsidRPr="00000000">
      <w:rPr>
        <w:rtl w:val="0"/>
      </w:rPr>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rsidRoot val=""/>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